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07" w:rsidRPr="00070F07" w:rsidRDefault="00070F07" w:rsidP="00070F07">
      <w:pPr>
        <w:shd w:val="clear" w:color="auto" w:fill="9CC2E5" w:themeFill="accent1" w:themeFillTint="99"/>
        <w:spacing w:after="0" w:line="240" w:lineRule="auto"/>
        <w:rPr>
          <w:rFonts w:ascii="Calibri" w:eastAsia="Times New Roman" w:hAnsi="Calibri" w:cs="Times New Roman"/>
          <w:b/>
          <w:sz w:val="28"/>
          <w:szCs w:val="28"/>
          <w:lang w:eastAsia="nl-NL"/>
        </w:rPr>
      </w:pPr>
      <w:r w:rsidRPr="00070F07">
        <w:rPr>
          <w:rFonts w:ascii="Calibri" w:eastAsia="Times New Roman" w:hAnsi="Calibri" w:cs="Times New Roman"/>
          <w:b/>
          <w:sz w:val="28"/>
          <w:szCs w:val="28"/>
          <w:lang w:eastAsia="nl-NL"/>
        </w:rPr>
        <w:t xml:space="preserve">Abstract </w:t>
      </w:r>
      <w:proofErr w:type="spellStart"/>
      <w:r w:rsidRPr="00070F07">
        <w:rPr>
          <w:rFonts w:ascii="Calibri" w:eastAsia="Times New Roman" w:hAnsi="Calibri" w:cs="Times New Roman"/>
          <w:b/>
          <w:sz w:val="28"/>
          <w:szCs w:val="28"/>
          <w:lang w:eastAsia="nl-NL"/>
        </w:rPr>
        <w:t>Nova</w:t>
      </w:r>
      <w:r w:rsidR="00260EAC">
        <w:rPr>
          <w:rFonts w:ascii="Calibri" w:eastAsia="Times New Roman" w:hAnsi="Calibri" w:cs="Times New Roman"/>
          <w:b/>
          <w:sz w:val="28"/>
          <w:szCs w:val="28"/>
          <w:lang w:eastAsia="nl-NL"/>
        </w:rPr>
        <w:t>K</w:t>
      </w:r>
      <w:r w:rsidRPr="00070F07">
        <w:rPr>
          <w:rFonts w:ascii="Calibri" w:eastAsia="Times New Roman" w:hAnsi="Calibri" w:cs="Times New Roman"/>
          <w:b/>
          <w:sz w:val="28"/>
          <w:szCs w:val="28"/>
          <w:lang w:eastAsia="nl-NL"/>
        </w:rPr>
        <w:t>ennis</w:t>
      </w:r>
      <w:proofErr w:type="spellEnd"/>
      <w:r w:rsidRPr="00070F07">
        <w:rPr>
          <w:rFonts w:ascii="Calibri" w:eastAsia="Times New Roman" w:hAnsi="Calibri" w:cs="Times New Roman"/>
          <w:b/>
          <w:sz w:val="28"/>
          <w:szCs w:val="28"/>
          <w:lang w:eastAsia="nl-NL"/>
        </w:rPr>
        <w:t xml:space="preserve"> </w:t>
      </w:r>
      <w:r w:rsidR="00BE0E70">
        <w:rPr>
          <w:rFonts w:ascii="Calibri" w:eastAsia="Times New Roman" w:hAnsi="Calibri" w:cs="Times New Roman"/>
          <w:b/>
          <w:sz w:val="28"/>
          <w:szCs w:val="28"/>
          <w:lang w:eastAsia="nl-NL"/>
        </w:rPr>
        <w:t>2</w:t>
      </w:r>
      <w:r w:rsidR="001942EA">
        <w:rPr>
          <w:rFonts w:ascii="Calibri" w:eastAsia="Times New Roman" w:hAnsi="Calibri" w:cs="Times New Roman"/>
          <w:b/>
          <w:sz w:val="28"/>
          <w:szCs w:val="28"/>
          <w:lang w:eastAsia="nl-NL"/>
        </w:rPr>
        <w:t>1</w:t>
      </w:r>
      <w:r w:rsidRPr="00070F07">
        <w:rPr>
          <w:rFonts w:ascii="Calibri" w:eastAsia="Times New Roman" w:hAnsi="Calibri" w:cs="Times New Roman"/>
          <w:b/>
          <w:sz w:val="28"/>
          <w:szCs w:val="28"/>
          <w:lang w:eastAsia="nl-NL"/>
        </w:rPr>
        <w:t>-</w:t>
      </w:r>
      <w:r w:rsidR="002B2B41">
        <w:rPr>
          <w:rFonts w:ascii="Calibri" w:eastAsia="Times New Roman" w:hAnsi="Calibri" w:cs="Times New Roman"/>
          <w:b/>
          <w:sz w:val="28"/>
          <w:szCs w:val="28"/>
          <w:lang w:eastAsia="nl-NL"/>
        </w:rPr>
        <w:t>1</w:t>
      </w:r>
      <w:r w:rsidR="00BE0E70">
        <w:rPr>
          <w:rFonts w:ascii="Calibri" w:eastAsia="Times New Roman" w:hAnsi="Calibri" w:cs="Times New Roman"/>
          <w:b/>
          <w:sz w:val="28"/>
          <w:szCs w:val="28"/>
          <w:lang w:eastAsia="nl-NL"/>
        </w:rPr>
        <w:t>1</w:t>
      </w:r>
      <w:r w:rsidRPr="00070F07">
        <w:rPr>
          <w:rFonts w:ascii="Calibri" w:eastAsia="Times New Roman" w:hAnsi="Calibri" w:cs="Times New Roman"/>
          <w:b/>
          <w:sz w:val="28"/>
          <w:szCs w:val="28"/>
          <w:lang w:eastAsia="nl-NL"/>
        </w:rPr>
        <w:t>-2019</w:t>
      </w:r>
    </w:p>
    <w:p w:rsidR="00CC7CEC" w:rsidRDefault="00CC7CEC" w:rsidP="00CC7CEC">
      <w:pPr>
        <w:autoSpaceDE w:val="0"/>
        <w:autoSpaceDN w:val="0"/>
        <w:adjustRightInd w:val="0"/>
        <w:spacing w:after="0" w:line="240" w:lineRule="auto"/>
        <w:rPr>
          <w:rFonts w:ascii="Calibri" w:eastAsia="Times New Roman" w:hAnsi="Calibri" w:cs="TheSansLight-Plain"/>
          <w:b/>
          <w:sz w:val="20"/>
          <w:szCs w:val="20"/>
          <w:lang w:eastAsia="nl-NL"/>
        </w:rPr>
      </w:pPr>
    </w:p>
    <w:p w:rsidR="00BE0E70" w:rsidRPr="00335BD3" w:rsidRDefault="00BE0E70" w:rsidP="00260EAC">
      <w:pPr>
        <w:shd w:val="clear" w:color="auto" w:fill="FFFFFF"/>
        <w:spacing w:after="120" w:line="276" w:lineRule="auto"/>
        <w:rPr>
          <w:rFonts w:ascii="Arial" w:eastAsia="Times New Roman" w:hAnsi="Arial" w:cs="Arial"/>
          <w:b/>
          <w:sz w:val="20"/>
          <w:szCs w:val="20"/>
          <w:lang w:eastAsia="nl-NL"/>
        </w:rPr>
      </w:pPr>
      <w:r w:rsidRPr="00335BD3">
        <w:rPr>
          <w:rFonts w:ascii="Arial" w:eastAsia="Times New Roman" w:hAnsi="Arial" w:cs="Arial"/>
          <w:b/>
          <w:sz w:val="20"/>
          <w:szCs w:val="20"/>
          <w:lang w:eastAsia="nl-NL"/>
        </w:rPr>
        <w:t>21 nov</w:t>
      </w:r>
      <w:r w:rsidR="00335BD3">
        <w:rPr>
          <w:rFonts w:ascii="Arial" w:eastAsia="Times New Roman" w:hAnsi="Arial" w:cs="Arial"/>
          <w:b/>
          <w:sz w:val="20"/>
          <w:szCs w:val="20"/>
          <w:lang w:eastAsia="nl-NL"/>
        </w:rPr>
        <w:t>ember</w:t>
      </w:r>
      <w:r w:rsidRPr="00335BD3">
        <w:rPr>
          <w:rFonts w:ascii="Arial" w:eastAsia="Times New Roman" w:hAnsi="Arial" w:cs="Arial"/>
          <w:b/>
          <w:sz w:val="20"/>
          <w:szCs w:val="20"/>
          <w:lang w:eastAsia="nl-NL"/>
        </w:rPr>
        <w:t xml:space="preserve"> 2019: Dr. Harmen </w:t>
      </w:r>
      <w:proofErr w:type="spellStart"/>
      <w:r w:rsidRPr="00335BD3">
        <w:rPr>
          <w:rFonts w:ascii="Arial" w:eastAsia="Times New Roman" w:hAnsi="Arial" w:cs="Arial"/>
          <w:b/>
          <w:sz w:val="20"/>
          <w:szCs w:val="20"/>
          <w:lang w:eastAsia="nl-NL"/>
        </w:rPr>
        <w:t>Beurmanjer</w:t>
      </w:r>
      <w:proofErr w:type="spellEnd"/>
      <w:r w:rsidR="00260EAC">
        <w:rPr>
          <w:rFonts w:ascii="Arial" w:eastAsia="Times New Roman" w:hAnsi="Arial" w:cs="Arial"/>
          <w:b/>
          <w:sz w:val="20"/>
          <w:szCs w:val="20"/>
          <w:lang w:eastAsia="nl-NL"/>
        </w:rPr>
        <w:t>.</w:t>
      </w:r>
      <w:r w:rsidRPr="00335BD3">
        <w:rPr>
          <w:rFonts w:ascii="Arial" w:eastAsia="Times New Roman" w:hAnsi="Arial" w:cs="Arial"/>
          <w:b/>
          <w:sz w:val="20"/>
          <w:szCs w:val="20"/>
          <w:lang w:eastAsia="nl-NL"/>
        </w:rPr>
        <w:t xml:space="preserve"> Promotieonderzoek GHB. </w:t>
      </w:r>
    </w:p>
    <w:p w:rsidR="00BE0E70" w:rsidRPr="00335BD3" w:rsidRDefault="00BE0E70" w:rsidP="00335BD3">
      <w:pPr>
        <w:shd w:val="clear" w:color="auto" w:fill="FFFFFF"/>
        <w:spacing w:after="0" w:line="276" w:lineRule="auto"/>
        <w:rPr>
          <w:rFonts w:ascii="Arial" w:eastAsia="Times New Roman" w:hAnsi="Arial" w:cs="Arial"/>
          <w:b/>
          <w:sz w:val="20"/>
          <w:szCs w:val="20"/>
          <w:lang w:eastAsia="nl-NL"/>
        </w:rPr>
      </w:pPr>
      <w:r w:rsidRPr="00335BD3">
        <w:rPr>
          <w:rFonts w:ascii="Arial" w:eastAsia="Times New Roman" w:hAnsi="Arial" w:cs="Arial"/>
          <w:sz w:val="20"/>
          <w:szCs w:val="20"/>
          <w:lang w:eastAsia="nl-NL"/>
        </w:rPr>
        <w:t>De afgelopen jaren zijn veel inzichten verworven in de ernst van de GHB problematiek en de gevolgen daarvan voor behandeling. Binnen NK werd een detoxificatieprotocol ontwikkeld en in een lande</w:t>
      </w:r>
      <w:r w:rsidR="00335BD3">
        <w:rPr>
          <w:rFonts w:ascii="Arial" w:eastAsia="Times New Roman" w:hAnsi="Arial" w:cs="Arial"/>
          <w:sz w:val="20"/>
          <w:szCs w:val="20"/>
          <w:lang w:eastAsia="nl-NL"/>
        </w:rPr>
        <w:t>lijke monitor in zes verslavings</w:t>
      </w:r>
      <w:r w:rsidRPr="00335BD3">
        <w:rPr>
          <w:rFonts w:ascii="Arial" w:eastAsia="Times New Roman" w:hAnsi="Arial" w:cs="Arial"/>
          <w:sz w:val="20"/>
          <w:szCs w:val="20"/>
          <w:lang w:eastAsia="nl-NL"/>
        </w:rPr>
        <w:t>zorginstellingen getest</w:t>
      </w:r>
      <w:r w:rsidR="00260EAC">
        <w:rPr>
          <w:rFonts w:ascii="Arial" w:eastAsia="Times New Roman" w:hAnsi="Arial" w:cs="Arial"/>
          <w:sz w:val="20"/>
          <w:szCs w:val="20"/>
          <w:lang w:eastAsia="nl-NL"/>
        </w:rPr>
        <w:t>,</w:t>
      </w:r>
      <w:r w:rsidRPr="00335BD3">
        <w:rPr>
          <w:rFonts w:ascii="Arial" w:eastAsia="Times New Roman" w:hAnsi="Arial" w:cs="Arial"/>
          <w:sz w:val="20"/>
          <w:szCs w:val="20"/>
          <w:lang w:eastAsia="nl-NL"/>
        </w:rPr>
        <w:t xml:space="preserve"> wat resulteerde in drie </w:t>
      </w:r>
      <w:proofErr w:type="spellStart"/>
      <w:r w:rsidRPr="00335BD3">
        <w:rPr>
          <w:rFonts w:ascii="Arial" w:eastAsia="Times New Roman" w:hAnsi="Arial" w:cs="Arial"/>
          <w:sz w:val="20"/>
          <w:szCs w:val="20"/>
          <w:lang w:eastAsia="nl-NL"/>
        </w:rPr>
        <w:t>evidence</w:t>
      </w:r>
      <w:proofErr w:type="spellEnd"/>
      <w:r w:rsidRPr="00335BD3">
        <w:rPr>
          <w:rFonts w:ascii="Arial" w:eastAsia="Times New Roman" w:hAnsi="Arial" w:cs="Arial"/>
          <w:sz w:val="20"/>
          <w:szCs w:val="20"/>
          <w:lang w:eastAsia="nl-NL"/>
        </w:rPr>
        <w:t xml:space="preserve"> </w:t>
      </w:r>
      <w:proofErr w:type="spellStart"/>
      <w:r w:rsidRPr="00335BD3">
        <w:rPr>
          <w:rFonts w:ascii="Arial" w:eastAsia="Times New Roman" w:hAnsi="Arial" w:cs="Arial"/>
          <w:sz w:val="20"/>
          <w:szCs w:val="20"/>
          <w:lang w:eastAsia="nl-NL"/>
        </w:rPr>
        <w:t>based</w:t>
      </w:r>
      <w:proofErr w:type="spellEnd"/>
      <w:r w:rsidRPr="00335BD3">
        <w:rPr>
          <w:rFonts w:ascii="Arial" w:eastAsia="Times New Roman" w:hAnsi="Arial" w:cs="Arial"/>
          <w:sz w:val="20"/>
          <w:szCs w:val="20"/>
          <w:lang w:eastAsia="nl-NL"/>
        </w:rPr>
        <w:t xml:space="preserve"> protocollen. De tweede landelijke GHB-monitor was gericht op terugvalpreventie na detoxificatie. Hierin bleek o.a. dat mensen die </w:t>
      </w:r>
      <w:proofErr w:type="spellStart"/>
      <w:r w:rsidRPr="00335BD3">
        <w:rPr>
          <w:rFonts w:ascii="Arial" w:eastAsia="Times New Roman" w:hAnsi="Arial" w:cs="Arial"/>
          <w:sz w:val="20"/>
          <w:szCs w:val="20"/>
          <w:lang w:eastAsia="nl-NL"/>
        </w:rPr>
        <w:t>baclofen</w:t>
      </w:r>
      <w:proofErr w:type="spellEnd"/>
      <w:r w:rsidRPr="00335BD3">
        <w:rPr>
          <w:rFonts w:ascii="Arial" w:eastAsia="Times New Roman" w:hAnsi="Arial" w:cs="Arial"/>
          <w:sz w:val="20"/>
          <w:szCs w:val="20"/>
          <w:lang w:eastAsia="nl-NL"/>
        </w:rPr>
        <w:t xml:space="preserve"> voorgeschreven kregen (tot 60 mg per dag) minder terugval en drop-out vertoonden dan patiënten zonder </w:t>
      </w:r>
      <w:proofErr w:type="spellStart"/>
      <w:r w:rsidRPr="00335BD3">
        <w:rPr>
          <w:rFonts w:ascii="Arial" w:eastAsia="Times New Roman" w:hAnsi="Arial" w:cs="Arial"/>
          <w:sz w:val="20"/>
          <w:szCs w:val="20"/>
          <w:lang w:eastAsia="nl-NL"/>
        </w:rPr>
        <w:t>baclofen</w:t>
      </w:r>
      <w:proofErr w:type="spellEnd"/>
      <w:r w:rsidRPr="00335BD3">
        <w:rPr>
          <w:rFonts w:ascii="Arial" w:eastAsia="Times New Roman" w:hAnsi="Arial" w:cs="Arial"/>
          <w:sz w:val="20"/>
          <w:szCs w:val="20"/>
          <w:lang w:eastAsia="nl-NL"/>
        </w:rPr>
        <w:t>. Voorts werd onderzoek gedaan naar ziekte</w:t>
      </w:r>
      <w:r w:rsidR="00335BD3">
        <w:rPr>
          <w:rFonts w:ascii="Arial" w:eastAsia="Times New Roman" w:hAnsi="Arial" w:cs="Arial"/>
          <w:sz w:val="20"/>
          <w:szCs w:val="20"/>
          <w:lang w:eastAsia="nl-NL"/>
        </w:rPr>
        <w:t>-</w:t>
      </w:r>
      <w:r w:rsidRPr="00335BD3">
        <w:rPr>
          <w:rFonts w:ascii="Arial" w:eastAsia="Times New Roman" w:hAnsi="Arial" w:cs="Arial"/>
          <w:sz w:val="20"/>
          <w:szCs w:val="20"/>
          <w:lang w:eastAsia="nl-NL"/>
        </w:rPr>
        <w:t xml:space="preserve">inzicht en behandelbehoeften bij GHB afhankelijke mensen en werd de ketenzorg bij GHB afhankelijkheid in een stedelijk gebied en landelijke regio onderzocht. Meer recent werd een wetenschappelijke vergelijking uitgevoerd tussen detoxicatiebehandeling met benzodiazepinen versus behandeling </w:t>
      </w:r>
      <w:r w:rsidR="00260EAC">
        <w:rPr>
          <w:rFonts w:ascii="Arial" w:eastAsia="Times New Roman" w:hAnsi="Arial" w:cs="Arial"/>
          <w:sz w:val="20"/>
          <w:szCs w:val="20"/>
          <w:lang w:eastAsia="nl-NL"/>
        </w:rPr>
        <w:t xml:space="preserve">met </w:t>
      </w:r>
      <w:r w:rsidRPr="00335BD3">
        <w:rPr>
          <w:rFonts w:ascii="Arial" w:eastAsia="Times New Roman" w:hAnsi="Arial" w:cs="Arial"/>
          <w:sz w:val="20"/>
          <w:szCs w:val="20"/>
          <w:lang w:eastAsia="nl-NL"/>
        </w:rPr>
        <w:t>farmaceutisch</w:t>
      </w:r>
      <w:r w:rsidR="00260EAC">
        <w:rPr>
          <w:rFonts w:ascii="Arial" w:eastAsia="Times New Roman" w:hAnsi="Arial" w:cs="Arial"/>
          <w:sz w:val="20"/>
          <w:szCs w:val="20"/>
          <w:lang w:eastAsia="nl-NL"/>
        </w:rPr>
        <w:t>e</w:t>
      </w:r>
      <w:r w:rsidRPr="00335BD3">
        <w:rPr>
          <w:rFonts w:ascii="Arial" w:eastAsia="Times New Roman" w:hAnsi="Arial" w:cs="Arial"/>
          <w:sz w:val="20"/>
          <w:szCs w:val="20"/>
          <w:lang w:eastAsia="nl-NL"/>
        </w:rPr>
        <w:t xml:space="preserve"> GHB.</w:t>
      </w:r>
      <w:r w:rsidR="00260EAC">
        <w:rPr>
          <w:rFonts w:ascii="Arial" w:eastAsia="Times New Roman" w:hAnsi="Arial" w:cs="Arial"/>
          <w:sz w:val="20"/>
          <w:szCs w:val="20"/>
          <w:lang w:eastAsia="nl-NL"/>
        </w:rPr>
        <w:br/>
      </w:r>
      <w:r w:rsidRPr="00335BD3">
        <w:rPr>
          <w:rFonts w:ascii="Arial" w:eastAsia="Times New Roman" w:hAnsi="Arial" w:cs="Arial"/>
          <w:sz w:val="20"/>
          <w:szCs w:val="20"/>
          <w:lang w:eastAsia="nl-NL"/>
        </w:rPr>
        <w:t>In het kader van zijn promotietraject was spreker Harmen Beurmanjer bij al deze onderzoeken betrokken.</w:t>
      </w:r>
      <w:bookmarkStart w:id="0" w:name="_GoBack"/>
      <w:bookmarkEnd w:id="0"/>
      <w:r w:rsidRPr="00335BD3">
        <w:rPr>
          <w:rFonts w:ascii="Arial" w:eastAsia="Times New Roman" w:hAnsi="Arial" w:cs="Arial"/>
          <w:sz w:val="20"/>
          <w:szCs w:val="20"/>
          <w:lang w:eastAsia="nl-NL"/>
        </w:rPr>
        <w:t xml:space="preserve"> In deze </w:t>
      </w:r>
      <w:proofErr w:type="spellStart"/>
      <w:r w:rsidRPr="00335BD3">
        <w:rPr>
          <w:rFonts w:ascii="Arial" w:eastAsia="Times New Roman" w:hAnsi="Arial" w:cs="Arial"/>
          <w:sz w:val="20"/>
          <w:szCs w:val="20"/>
          <w:lang w:eastAsia="nl-NL"/>
        </w:rPr>
        <w:t>Nova</w:t>
      </w:r>
      <w:r w:rsidR="00260EAC">
        <w:rPr>
          <w:rFonts w:ascii="Arial" w:eastAsia="Times New Roman" w:hAnsi="Arial" w:cs="Arial"/>
          <w:sz w:val="20"/>
          <w:szCs w:val="20"/>
          <w:lang w:eastAsia="nl-NL"/>
        </w:rPr>
        <w:t>K</w:t>
      </w:r>
      <w:r w:rsidRPr="00335BD3">
        <w:rPr>
          <w:rFonts w:ascii="Arial" w:eastAsia="Times New Roman" w:hAnsi="Arial" w:cs="Arial"/>
          <w:sz w:val="20"/>
          <w:szCs w:val="20"/>
          <w:lang w:eastAsia="nl-NL"/>
        </w:rPr>
        <w:t>ennis</w:t>
      </w:r>
      <w:proofErr w:type="spellEnd"/>
      <w:r w:rsidRPr="00335BD3">
        <w:rPr>
          <w:rFonts w:ascii="Arial" w:eastAsia="Times New Roman" w:hAnsi="Arial" w:cs="Arial"/>
          <w:sz w:val="20"/>
          <w:szCs w:val="20"/>
          <w:lang w:eastAsia="nl-NL"/>
        </w:rPr>
        <w:t xml:space="preserve"> neemt hij ons mee in de resultaten van de studies en de conclusies die hieruit getrokken kunnen worden bij behandeling van mensen met GHB problematiek.</w:t>
      </w:r>
    </w:p>
    <w:p w:rsidR="00AF782B" w:rsidRPr="00AF782B" w:rsidRDefault="00AF782B" w:rsidP="00AF782B">
      <w:pPr>
        <w:autoSpaceDE w:val="0"/>
        <w:autoSpaceDN w:val="0"/>
        <w:adjustRightInd w:val="0"/>
        <w:spacing w:after="0" w:line="240" w:lineRule="auto"/>
        <w:rPr>
          <w:rFonts w:ascii="Calibri" w:eastAsia="Times New Roman" w:hAnsi="Calibri" w:cs="Times New Roman"/>
          <w:sz w:val="20"/>
          <w:szCs w:val="20"/>
          <w:lang w:eastAsia="nl-NL"/>
        </w:rPr>
      </w:pPr>
    </w:p>
    <w:sectPr w:rsidR="00AF782B" w:rsidRPr="00AF7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heSansLight-Plai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07"/>
    <w:rsid w:val="00070F07"/>
    <w:rsid w:val="00083588"/>
    <w:rsid w:val="000F6C97"/>
    <w:rsid w:val="001942EA"/>
    <w:rsid w:val="00260EAC"/>
    <w:rsid w:val="002B2B41"/>
    <w:rsid w:val="00335BD3"/>
    <w:rsid w:val="00AF782B"/>
    <w:rsid w:val="00BE0E70"/>
    <w:rsid w:val="00CC7CEC"/>
    <w:rsid w:val="00FD0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1FA10-A0F1-4248-B29C-40C9AF94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175727D8.dotm</Template>
  <TotalTime>4</TotalTime>
  <Pages>1</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Novadic-Kentron</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Verbrugge</dc:creator>
  <cp:keywords/>
  <dc:description/>
  <cp:lastModifiedBy>Adri Dekker</cp:lastModifiedBy>
  <cp:revision>4</cp:revision>
  <dcterms:created xsi:type="dcterms:W3CDTF">2019-01-10T09:28:00Z</dcterms:created>
  <dcterms:modified xsi:type="dcterms:W3CDTF">2019-01-11T09:11:00Z</dcterms:modified>
</cp:coreProperties>
</file>